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B41" w:rsidRDefault="00CD7B41" w:rsidP="00CD7B41">
      <w:pPr>
        <w:jc w:val="center"/>
        <w:rPr>
          <w:b/>
          <w:sz w:val="28"/>
          <w:szCs w:val="28"/>
          <w:lang w:val="kk-KZ"/>
        </w:rPr>
      </w:pPr>
      <w:r w:rsidRPr="00A744C5">
        <w:rPr>
          <w:b/>
          <w:sz w:val="28"/>
          <w:szCs w:val="28"/>
          <w:lang w:val="kk-KZ"/>
        </w:rPr>
        <w:t xml:space="preserve">№ </w:t>
      </w:r>
      <w:r>
        <w:rPr>
          <w:b/>
          <w:sz w:val="28"/>
          <w:szCs w:val="28"/>
          <w:lang w:val="kk-KZ"/>
        </w:rPr>
        <w:t>13-14</w:t>
      </w:r>
      <w:r w:rsidRPr="0044019E">
        <w:rPr>
          <w:b/>
          <w:sz w:val="28"/>
          <w:szCs w:val="28"/>
          <w:lang w:val="kk-KZ"/>
        </w:rPr>
        <w:t xml:space="preserve"> </w:t>
      </w:r>
      <w:r w:rsidRPr="00E17C8E">
        <w:rPr>
          <w:b/>
          <w:sz w:val="28"/>
          <w:szCs w:val="28"/>
          <w:lang w:val="kk-KZ"/>
        </w:rPr>
        <w:t>тәжірибелік сабақ</w:t>
      </w:r>
      <w:r>
        <w:rPr>
          <w:b/>
          <w:sz w:val="28"/>
          <w:szCs w:val="28"/>
          <w:lang w:val="kk-KZ"/>
        </w:rPr>
        <w:t>тар (2 сағат)</w:t>
      </w:r>
    </w:p>
    <w:p w:rsidR="00CD7B41" w:rsidRPr="00E17C8E" w:rsidRDefault="00CD7B41" w:rsidP="00CD7B41">
      <w:pPr>
        <w:jc w:val="both"/>
        <w:rPr>
          <w:b/>
          <w:sz w:val="28"/>
          <w:szCs w:val="28"/>
          <w:lang w:val="kk-KZ"/>
        </w:rPr>
      </w:pPr>
    </w:p>
    <w:p w:rsidR="00CD7B41" w:rsidRDefault="00CD7B41" w:rsidP="00CD7B41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sz w:val="28"/>
          <w:szCs w:val="28"/>
          <w:lang w:val="kk-KZ"/>
        </w:rPr>
        <w:t xml:space="preserve"> ИСО 19011:2000 «Сапа менеджменті жүйесіне және/немесе экологиялық менеджментіне аудит жүргізу бойынша басқарушы нұсқаулар»</w:t>
      </w:r>
      <w:r>
        <w:rPr>
          <w:sz w:val="28"/>
          <w:szCs w:val="28"/>
          <w:lang w:val="kk-KZ"/>
        </w:rPr>
        <w:t xml:space="preserve"> стандартының </w:t>
      </w:r>
      <w:r w:rsidRPr="00E17C8E">
        <w:rPr>
          <w:sz w:val="28"/>
          <w:szCs w:val="28"/>
          <w:lang w:val="kk-KZ"/>
        </w:rPr>
        <w:t>мазмұнымен танысу</w:t>
      </w:r>
    </w:p>
    <w:p w:rsidR="00CD7B41" w:rsidRPr="00E17C8E" w:rsidRDefault="00CD7B41" w:rsidP="00CD7B41">
      <w:pPr>
        <w:jc w:val="both"/>
        <w:rPr>
          <w:sz w:val="28"/>
          <w:szCs w:val="28"/>
          <w:lang w:val="kk-KZ"/>
        </w:rPr>
      </w:pPr>
    </w:p>
    <w:p w:rsidR="00CD7B41" w:rsidRDefault="00CD7B41" w:rsidP="00CD7B41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Сабақтың мақсаты:</w:t>
      </w:r>
      <w:r w:rsidRPr="00E17C8E">
        <w:rPr>
          <w:sz w:val="28"/>
          <w:szCs w:val="28"/>
          <w:lang w:val="kk-KZ"/>
        </w:rPr>
        <w:t xml:space="preserve"> ИСО 19011:2000 «Сапа менеджментінің жүйесіне және/немесе экологиялық менеджментіне аудит жүрг</w:t>
      </w:r>
      <w:r>
        <w:rPr>
          <w:sz w:val="28"/>
          <w:szCs w:val="28"/>
          <w:lang w:val="kk-KZ"/>
        </w:rPr>
        <w:t>ізу бойынша басқарушы нұсқаулар</w:t>
      </w:r>
      <w:r w:rsidRPr="00E17C8E">
        <w:rPr>
          <w:sz w:val="28"/>
          <w:szCs w:val="28"/>
          <w:lang w:val="kk-KZ"/>
        </w:rPr>
        <w:t>» мазмұнымен танысу, игеру.</w:t>
      </w:r>
    </w:p>
    <w:p w:rsidR="00CD7B41" w:rsidRPr="00E17C8E" w:rsidRDefault="00CD7B41" w:rsidP="00CD7B41">
      <w:pPr>
        <w:jc w:val="both"/>
        <w:rPr>
          <w:sz w:val="28"/>
          <w:szCs w:val="28"/>
          <w:lang w:val="kk-KZ"/>
        </w:rPr>
      </w:pPr>
    </w:p>
    <w:p w:rsidR="00CD7B41" w:rsidRPr="00E17C8E" w:rsidRDefault="00CD7B41" w:rsidP="00CD7B41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Тапсырма :</w:t>
      </w:r>
    </w:p>
    <w:p w:rsidR="00CD7B41" w:rsidRPr="00E17C8E" w:rsidRDefault="00CD7B41" w:rsidP="00CD7B41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1.Оқытушының нұсқауы бойынша берілген стандарттармен жұмыс жасау.</w:t>
      </w:r>
    </w:p>
    <w:p w:rsidR="00CD7B41" w:rsidRDefault="00CD7B41" w:rsidP="00CD7B41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2. Қысқаша конспектілеу.</w:t>
      </w:r>
    </w:p>
    <w:p w:rsidR="00CD7B41" w:rsidRPr="00E17C8E" w:rsidRDefault="00CD7B41" w:rsidP="00CD7B41">
      <w:pPr>
        <w:jc w:val="both"/>
        <w:rPr>
          <w:sz w:val="28"/>
          <w:szCs w:val="28"/>
          <w:lang w:val="kk-KZ"/>
        </w:rPr>
      </w:pPr>
    </w:p>
    <w:p w:rsidR="00CD7B41" w:rsidRPr="005167B9" w:rsidRDefault="00CD7B41" w:rsidP="00CD7B41">
      <w:pPr>
        <w:jc w:val="both"/>
        <w:rPr>
          <w:b/>
          <w:i/>
          <w:sz w:val="28"/>
          <w:szCs w:val="28"/>
          <w:lang w:val="kk-KZ"/>
        </w:rPr>
      </w:pPr>
      <w:r w:rsidRPr="005167B9">
        <w:rPr>
          <w:b/>
          <w:i/>
          <w:sz w:val="28"/>
          <w:szCs w:val="28"/>
          <w:lang w:val="kk-KZ"/>
        </w:rPr>
        <w:t>Бақылау сұрақтары:</w:t>
      </w:r>
    </w:p>
    <w:p w:rsidR="00CD7B41" w:rsidRPr="00E17C8E" w:rsidRDefault="00CD7B41" w:rsidP="00CD7B41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>ИСО 19011:2000 стандартын оқу.</w:t>
      </w:r>
    </w:p>
    <w:p w:rsidR="006116F7" w:rsidRPr="00CD7B41" w:rsidRDefault="006116F7">
      <w:pPr>
        <w:rPr>
          <w:lang w:val="kk-KZ"/>
        </w:rPr>
      </w:pPr>
      <w:bookmarkStart w:id="0" w:name="_GoBack"/>
      <w:bookmarkEnd w:id="0"/>
    </w:p>
    <w:sectPr w:rsidR="006116F7" w:rsidRPr="00CD7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322"/>
    <w:rsid w:val="001C0322"/>
    <w:rsid w:val="006116F7"/>
    <w:rsid w:val="006F2CF2"/>
    <w:rsid w:val="00B05006"/>
    <w:rsid w:val="00CD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B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B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2017-02-03T03:33:00Z</dcterms:created>
  <dcterms:modified xsi:type="dcterms:W3CDTF">2017-02-03T03:33:00Z</dcterms:modified>
</cp:coreProperties>
</file>